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D5" w:rsidRPr="00172D10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3826078"/>
            <wp:effectExtent l="19050" t="0" r="0" b="0"/>
            <wp:wrapSquare wrapText="bothSides"/>
            <wp:docPr id="36" name="Obrázek 1" descr="C:\Users\zvacha\Desktop\Nachos-with-Salsa-D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acha\Desktop\Nachos-with-Salsa-Di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6F24">
        <w:rPr>
          <w:rFonts w:ascii="Times New Roman" w:hAnsi="Times New Roman" w:cs="Times New Roman"/>
          <w:b/>
          <w:sz w:val="24"/>
          <w:szCs w:val="24"/>
        </w:rPr>
        <w:t>Zdroj: http://www.foodie2u.com/nachos-with-salsa-dip/</w:t>
      </w:r>
      <w:r w:rsidRPr="005E6F24">
        <w:rPr>
          <w:rFonts w:ascii="Times New Roman" w:hAnsi="Times New Roman" w:cs="Times New Roman"/>
          <w:b/>
          <w:sz w:val="24"/>
          <w:szCs w:val="24"/>
        </w:rPr>
        <w:tab/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838080"/>
            <wp:effectExtent l="0" t="0" r="0" b="0"/>
            <wp:docPr id="37" name="Obrázek 2" descr="C:\Users\zvacha\Desktop\t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acha\Desktop\to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sz w:val="24"/>
          <w:szCs w:val="24"/>
        </w:rPr>
        <w:t>Zdroj: https://www.comedore.eu/foto/tortila-png/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24525" cy="3210560"/>
            <wp:effectExtent l="0" t="0" r="9525" b="8890"/>
            <wp:wrapSquare wrapText="bothSides"/>
            <wp:docPr id="38" name="Obrázek 3" descr="C:\Users\zvacha\Desktop\Tequila Shots With Salt and Lime preview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acha\Desktop\Tequila Shots With Salt and Lime preview 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6F24">
        <w:rPr>
          <w:rFonts w:ascii="Times New Roman" w:hAnsi="Times New Roman" w:cs="Times New Roman"/>
          <w:b/>
          <w:sz w:val="24"/>
          <w:szCs w:val="24"/>
        </w:rPr>
        <w:t>Zdroj: http://regimea.com/la-tequila-fait-elle-grossir/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852949"/>
            <wp:effectExtent l="0" t="0" r="0" b="0"/>
            <wp:docPr id="39" name="obrázek 2" descr="Výsledek obrázku pro hungary gou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hungary goulas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sz w:val="24"/>
          <w:szCs w:val="24"/>
        </w:rPr>
        <w:t>Zdroj: http://www.suggest-keywords.com/dmFuaWxpYXMga2lmbGk/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2923565"/>
            <wp:effectExtent l="19050" t="0" r="0" b="0"/>
            <wp:docPr id="40" name="obrázek 1" descr="Výsledek obrázku pro ma&amp;dcaron;arská klobá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ma&amp;dcaron;arská klobás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sz w:val="24"/>
          <w:szCs w:val="24"/>
        </w:rPr>
        <w:t>Zdroj: http://www.vemena.cz/zajimavosti/?i=vyhrajte-zajezd-do-madarska-staci-si-koupit-nase-vynikajici-klobasy-259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840480"/>
            <wp:effectExtent l="19050" t="0" r="0" b="0"/>
            <wp:docPr id="41" name="obrázek 4" descr="Výsledek obrázku pro le&amp;ccaron;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le&amp;ccaron;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sz w:val="24"/>
          <w:szCs w:val="24"/>
        </w:rPr>
        <w:t>Zdroj: http://www.foodbar.sk/recepty/2015/7/22/ako-si-spravi-super-chutn-leo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4765" cy="3600450"/>
            <wp:effectExtent l="0" t="0" r="7620" b="0"/>
            <wp:docPr id="42" name="obrázek 6" descr="Výsledek obrázku pro jídlo itá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jídlo itá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36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sz w:val="24"/>
          <w:szCs w:val="24"/>
        </w:rPr>
        <w:t>Zdroj: https://www.google.cz/url?sa=i&amp;rct=j&amp;q=&amp;esrc=s&amp;source=images&amp;cd=&amp;ved=0ahUKEwiqvpz2pvnQAhUBkSwKHaxOAScQjRwIBw&amp;url=http%3A%2F%2Fwww.mahalo.cz%2Fitalie%2Finformace-o-italii%2Fitalska-kuchyne.html&amp;bvm=bv.142059868,d.bGg&amp;psig=AFQjCNFcxDnaeSX_uPE7aIx-eMtVp1toQA&amp;ust=1481998002363350&amp;cad=rjt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4448175" cy="2965450"/>
            <wp:effectExtent l="19050" t="0" r="9525" b="0"/>
            <wp:docPr id="43" name="obrázek 7" descr="Výsledek obrázku pro italské t&amp;ecaron;sto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italské t&amp;ecaron;stovin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83" cy="296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sz w:val="24"/>
          <w:szCs w:val="24"/>
        </w:rPr>
        <w:t>Zdroj: http://prozeny.blesk.cz/clanek/pro-zeny-diety/238223/testovinova-dieta-pet-receptu-se-kterymi-shodite-par-kilo.html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E6F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657600" cy="2438400"/>
            <wp:effectExtent l="19050" t="0" r="0" b="0"/>
            <wp:docPr id="45" name="obrázek 3" descr="Výsledek obrázku pro prosciu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prosciut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sz w:val="24"/>
          <w:szCs w:val="24"/>
        </w:rPr>
        <w:t xml:space="preserve">Zdroj: </w:t>
      </w:r>
      <w:r w:rsidRPr="0096775D">
        <w:rPr>
          <w:rFonts w:ascii="Times New Roman" w:hAnsi="Times New Roman" w:cs="Times New Roman"/>
          <w:b/>
          <w:sz w:val="24"/>
          <w:szCs w:val="24"/>
        </w:rPr>
        <w:t>http://foodreference.about.com/od/Meat/a/What-Is-Prosciutto.htm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sz w:val="24"/>
          <w:szCs w:val="24"/>
        </w:rPr>
        <w:lastRenderedPageBreak/>
        <w:t>Informace o státech: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sz w:val="24"/>
          <w:szCs w:val="24"/>
        </w:rPr>
        <w:t>Maďarsko: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6F24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drawing>
          <wp:inline distT="0" distB="0" distL="0" distR="0">
            <wp:extent cx="5295900" cy="5810250"/>
            <wp:effectExtent l="19050" t="0" r="0" b="0"/>
            <wp:docPr id="4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i/>
          <w:sz w:val="24"/>
          <w:szCs w:val="24"/>
        </w:rPr>
        <w:t>Zdroj:</w:t>
      </w:r>
      <w:r w:rsidRPr="005E6F24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5" w:history="1">
        <w:r w:rsidRPr="005E6F24">
          <w:rPr>
            <w:rStyle w:val="Hypertextovodkaz"/>
            <w:rFonts w:ascii="Times New Roman" w:hAnsi="Times New Roman" w:cs="Times New Roman"/>
            <w:sz w:val="24"/>
            <w:szCs w:val="24"/>
          </w:rPr>
          <w:t>http://www.sciencekids.co.nz/sciencefacts/countries/hungary.html</w:t>
        </w:r>
      </w:hyperlink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D29D5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D29D5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6F24">
        <w:rPr>
          <w:rFonts w:ascii="Times New Roman" w:hAnsi="Times New Roman" w:cs="Times New Roman"/>
          <w:b/>
          <w:i/>
          <w:sz w:val="24"/>
          <w:szCs w:val="24"/>
        </w:rPr>
        <w:lastRenderedPageBreak/>
        <w:t>Italy: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6F24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drawing>
          <wp:inline distT="0" distB="0" distL="0" distR="0">
            <wp:extent cx="5760720" cy="5742490"/>
            <wp:effectExtent l="19050" t="0" r="0" b="0"/>
            <wp:docPr id="4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i/>
          <w:sz w:val="24"/>
          <w:szCs w:val="24"/>
        </w:rPr>
        <w:t>Zdroj:</w:t>
      </w:r>
      <w:r w:rsidRPr="005E6F24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7" w:anchor="italy-coliseum.jpg" w:history="1">
        <w:r w:rsidRPr="005E6F24">
          <w:rPr>
            <w:rStyle w:val="Hypertextovodkaz"/>
            <w:rFonts w:ascii="Times New Roman" w:hAnsi="Times New Roman" w:cs="Times New Roman"/>
            <w:sz w:val="24"/>
            <w:szCs w:val="24"/>
          </w:rPr>
          <w:t>http://kids.nationalgeographic.com/explore/countries/italy/#italy-coliseum.jpg</w:t>
        </w:r>
      </w:hyperlink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E6F24">
        <w:rPr>
          <w:rFonts w:ascii="Times New Roman" w:hAnsi="Times New Roman" w:cs="Times New Roman"/>
          <w:b/>
          <w:sz w:val="24"/>
          <w:szCs w:val="24"/>
        </w:rPr>
        <w:lastRenderedPageBreak/>
        <w:t>Mexico</w:t>
      </w:r>
      <w:proofErr w:type="spellEnd"/>
      <w:r w:rsidRPr="005E6F24">
        <w:rPr>
          <w:rFonts w:ascii="Times New Roman" w:hAnsi="Times New Roman" w:cs="Times New Roman"/>
          <w:b/>
          <w:sz w:val="24"/>
          <w:szCs w:val="24"/>
        </w:rPr>
        <w:t>:</w:t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105400" cy="5943600"/>
            <wp:effectExtent l="19050" t="0" r="0" b="0"/>
            <wp:docPr id="4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6F24">
        <w:rPr>
          <w:rFonts w:ascii="Times New Roman" w:hAnsi="Times New Roman" w:cs="Times New Roman"/>
          <w:b/>
          <w:sz w:val="24"/>
          <w:szCs w:val="24"/>
        </w:rPr>
        <w:t xml:space="preserve">Zdroj: </w:t>
      </w:r>
      <w:hyperlink r:id="rId19" w:anchor="mexico-dancers.jpg" w:history="1">
        <w:r w:rsidRPr="005E6F24">
          <w:rPr>
            <w:rStyle w:val="Hypertextovodkaz"/>
            <w:rFonts w:ascii="Times New Roman" w:hAnsi="Times New Roman" w:cs="Times New Roman"/>
            <w:sz w:val="24"/>
            <w:szCs w:val="24"/>
          </w:rPr>
          <w:t>http://kids.nationalgeographic.com/explore/countries/mexico/#mexico-dancers.jpg</w:t>
        </w:r>
      </w:hyperlink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29D5" w:rsidRPr="005E6F24" w:rsidRDefault="00ED29D5" w:rsidP="00ED29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77CB5" w:rsidRDefault="00ED29D5"/>
    <w:sectPr w:rsidR="00477CB5" w:rsidSect="00C1166E">
      <w:headerReference w:type="default" r:id="rId20"/>
      <w:head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66E" w:rsidRPr="00C1166E" w:rsidRDefault="00ED29D5" w:rsidP="00C1166E">
    <w:pPr>
      <w:pStyle w:val="Zhlav"/>
    </w:pPr>
    <w:r w:rsidRPr="00C1166E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626" w:rsidRPr="00C1166E" w:rsidRDefault="00ED29D5" w:rsidP="00F94626">
    <w:pPr>
      <w:pStyle w:val="Zhlav"/>
    </w:pPr>
    <w:r w:rsidRPr="00C1166E">
      <w:tab/>
    </w:r>
    <w:r w:rsidRPr="00C1166E">
      <w:tab/>
    </w:r>
  </w:p>
  <w:p w:rsidR="00C1166E" w:rsidRDefault="00ED29D5">
    <w:pPr>
      <w:pStyle w:val="Zhlav"/>
    </w:pPr>
    <w:r w:rsidRPr="00C1166E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411A3"/>
    <w:multiLevelType w:val="hybridMultilevel"/>
    <w:tmpl w:val="A0242C22"/>
    <w:lvl w:ilvl="0" w:tplc="B6E0346E">
      <w:start w:val="1"/>
      <w:numFmt w:val="bullet"/>
      <w:pStyle w:val="Bezmez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9B449E"/>
    <w:multiLevelType w:val="hybridMultilevel"/>
    <w:tmpl w:val="27E85AEC"/>
    <w:lvl w:ilvl="0" w:tplc="59F8E634">
      <w:start w:val="1"/>
      <w:numFmt w:val="bullet"/>
      <w:pStyle w:val="Nadpis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D29D5"/>
    <w:rsid w:val="00220154"/>
    <w:rsid w:val="002A11A9"/>
    <w:rsid w:val="00304A63"/>
    <w:rsid w:val="00450F66"/>
    <w:rsid w:val="005137F8"/>
    <w:rsid w:val="00663F82"/>
    <w:rsid w:val="00891A56"/>
    <w:rsid w:val="009436EB"/>
    <w:rsid w:val="00BF7300"/>
    <w:rsid w:val="00CE22B4"/>
    <w:rsid w:val="00D32605"/>
    <w:rsid w:val="00E37920"/>
    <w:rsid w:val="00ED29D5"/>
    <w:rsid w:val="00F339C3"/>
    <w:rsid w:val="00F53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29D5"/>
    <w:pPr>
      <w:spacing w:after="0" w:line="240" w:lineRule="auto"/>
    </w:pPr>
  </w:style>
  <w:style w:type="paragraph" w:styleId="Nadpis1">
    <w:name w:val="heading 1"/>
    <w:aliases w:val="doplňující"/>
    <w:basedOn w:val="Normln"/>
    <w:next w:val="Normln"/>
    <w:link w:val="Nadpis1Char"/>
    <w:uiPriority w:val="9"/>
    <w:qFormat/>
    <w:rsid w:val="00663F82"/>
    <w:pPr>
      <w:keepNext/>
      <w:keepLines/>
      <w:numPr>
        <w:numId w:val="2"/>
      </w:numPr>
      <w:spacing w:line="276" w:lineRule="auto"/>
      <w:outlineLvl w:val="0"/>
    </w:pPr>
    <w:rPr>
      <w:rFonts w:ascii="Arial Unicode MS" w:eastAsiaTheme="majorEastAsia" w:hAnsi="Arial Unicode MS" w:cstheme="majorBidi"/>
      <w:b/>
      <w:bCs/>
      <w:szCs w:val="28"/>
    </w:rPr>
  </w:style>
  <w:style w:type="paragraph" w:styleId="Nadpis2">
    <w:name w:val="heading 2"/>
    <w:aliases w:val="Nadpis"/>
    <w:basedOn w:val="Normln"/>
    <w:next w:val="Normln"/>
    <w:link w:val="Nadpis2Char"/>
    <w:uiPriority w:val="9"/>
    <w:unhideWhenUsed/>
    <w:qFormat/>
    <w:rsid w:val="00663F82"/>
    <w:pPr>
      <w:keepNext/>
      <w:keepLines/>
      <w:spacing w:before="200" w:after="120" w:line="276" w:lineRule="auto"/>
      <w:ind w:left="708"/>
      <w:jc w:val="center"/>
      <w:outlineLvl w:val="1"/>
    </w:pPr>
    <w:rPr>
      <w:rFonts w:ascii="Arial Unicode MS" w:eastAsiaTheme="majorEastAsia" w:hAnsi="Arial Unicode MS" w:cstheme="majorBidi"/>
      <w:b/>
      <w:bCs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poznámka"/>
    <w:basedOn w:val="Normln"/>
    <w:next w:val="Normln"/>
    <w:uiPriority w:val="1"/>
    <w:qFormat/>
    <w:rsid w:val="00663F82"/>
    <w:pPr>
      <w:numPr>
        <w:numId w:val="5"/>
      </w:numPr>
      <w:jc w:val="both"/>
    </w:pPr>
    <w:rPr>
      <w:rFonts w:ascii="Arial Unicode MS" w:eastAsia="Arial Unicode MS" w:hAnsi="Arial Unicode MS"/>
      <w:b/>
    </w:rPr>
  </w:style>
  <w:style w:type="character" w:customStyle="1" w:styleId="Nadpis1Char">
    <w:name w:val="Nadpis 1 Char"/>
    <w:aliases w:val="doplňující Char"/>
    <w:basedOn w:val="Standardnpsmoodstavce"/>
    <w:link w:val="Nadpis1"/>
    <w:uiPriority w:val="9"/>
    <w:rsid w:val="00663F82"/>
    <w:rPr>
      <w:rFonts w:ascii="Arial Unicode MS" w:eastAsiaTheme="majorEastAsia" w:hAnsi="Arial Unicode MS" w:cstheme="majorBidi"/>
      <w:b/>
      <w:bCs/>
      <w:szCs w:val="28"/>
    </w:rPr>
  </w:style>
  <w:style w:type="character" w:customStyle="1" w:styleId="Nadpis2Char">
    <w:name w:val="Nadpis 2 Char"/>
    <w:aliases w:val="Nadpis Char"/>
    <w:basedOn w:val="Standardnpsmoodstavce"/>
    <w:link w:val="Nadpis2"/>
    <w:uiPriority w:val="9"/>
    <w:rsid w:val="00663F82"/>
    <w:rPr>
      <w:rFonts w:ascii="Arial Unicode MS" w:eastAsiaTheme="majorEastAsia" w:hAnsi="Arial Unicode MS" w:cstheme="majorBidi"/>
      <w:b/>
      <w:bCs/>
      <w:sz w:val="28"/>
      <w:szCs w:val="26"/>
    </w:rPr>
  </w:style>
  <w:style w:type="character" w:styleId="Hypertextovodkaz">
    <w:name w:val="Hyperlink"/>
    <w:basedOn w:val="Standardnpsmoodstavce"/>
    <w:uiPriority w:val="99"/>
    <w:unhideWhenUsed/>
    <w:rsid w:val="00ED29D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D29D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29D5"/>
  </w:style>
  <w:style w:type="paragraph" w:styleId="Textbubliny">
    <w:name w:val="Balloon Text"/>
    <w:basedOn w:val="Normln"/>
    <w:link w:val="TextbublinyChar"/>
    <w:uiPriority w:val="99"/>
    <w:semiHidden/>
    <w:unhideWhenUsed/>
    <w:rsid w:val="00ED29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kids.nationalgeographic.com/explore/countries/italy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sciencekids.co.nz/sciencefacts/countries/hungary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kids.nationalgeographic.com/explore/countries/mexic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222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2017-03-14T14:57:00Z</dcterms:created>
  <dcterms:modified xsi:type="dcterms:W3CDTF">2017-03-14T14:57:00Z</dcterms:modified>
</cp:coreProperties>
</file>